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7DC5A" w14:textId="5AD41883" w:rsidR="005E0665" w:rsidRPr="00B36DCF" w:rsidRDefault="005E0665" w:rsidP="00265C6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B36DCF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>RISE-Vac</w:t>
      </w:r>
    </w:p>
    <w:p w14:paraId="465E99E8" w14:textId="180EFA27" w:rsidR="005E0665" w:rsidRPr="00B36DCF" w:rsidRDefault="005E0665" w:rsidP="00265C6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n-GB"/>
        </w:rPr>
      </w:pPr>
      <w:r w:rsidRPr="00B36DCF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>Reaching the hard-to-reach:</w:t>
      </w:r>
      <w:r w:rsidR="00265C65" w:rsidRPr="00265C65">
        <w:rPr>
          <w:rFonts w:ascii="Arial" w:eastAsia="Calibri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Pr="00B36DCF">
        <w:rPr>
          <w:rFonts w:ascii="Arial" w:eastAsia="Calibri" w:hAnsi="Arial" w:cs="Arial"/>
          <w:b/>
          <w:bCs/>
          <w:sz w:val="24"/>
          <w:szCs w:val="24"/>
          <w:lang w:val="en-GB"/>
        </w:rPr>
        <w:t>Increasing access and vaccine uptake among prison population in Europe</w:t>
      </w:r>
    </w:p>
    <w:p w14:paraId="6DE4F84B" w14:textId="1F97D201" w:rsidR="00CC2234" w:rsidRPr="00B36DCF" w:rsidRDefault="00CC2234" w:rsidP="00265C65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14:paraId="1E603E4B" w14:textId="6A033CF0" w:rsidR="00AA1495" w:rsidRPr="00265C65" w:rsidRDefault="00AA1495" w:rsidP="00265C6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5C65">
        <w:rPr>
          <w:rFonts w:ascii="Arial" w:eastAsia="Calibri" w:hAnsi="Arial" w:cs="Arial"/>
          <w:sz w:val="24"/>
          <w:szCs w:val="24"/>
          <w:lang w:val="en-GB"/>
        </w:rPr>
        <w:t xml:space="preserve">H </w:t>
      </w:r>
      <w:r w:rsidRPr="00265C65">
        <w:rPr>
          <w:rFonts w:ascii="Arial" w:eastAsia="Calibri" w:hAnsi="Arial" w:cs="Arial"/>
          <w:sz w:val="24"/>
          <w:szCs w:val="24"/>
        </w:rPr>
        <w:t>ΑΑΕΚ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</w:rPr>
        <w:t>ανακοινώνει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</w:rPr>
        <w:t>την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</w:rPr>
        <w:t>έγκριση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</w:rPr>
        <w:t>της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</w:rPr>
        <w:t>πρότασης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</w:rPr>
        <w:t>για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</w:rPr>
        <w:t>χρηματοδότηση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</w:rPr>
        <w:t>του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</w:rPr>
        <w:t>προγράμματος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</w:rPr>
        <w:t>με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</w:rPr>
        <w:t>θέμα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 xml:space="preserve"> “</w:t>
      </w:r>
      <w:r w:rsidRPr="00265C65">
        <w:rPr>
          <w:rFonts w:ascii="Arial" w:eastAsia="Calibri" w:hAnsi="Arial" w:cs="Arial"/>
          <w:i/>
          <w:iCs/>
          <w:sz w:val="24"/>
          <w:szCs w:val="24"/>
          <w:lang w:val="en-GB"/>
        </w:rPr>
        <w:t>RISE-Vac- Reaching the hard-to-reach: Increasing access and vaccine uptake among prison population in Europe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>”</w:t>
      </w:r>
      <w:r w:rsidR="006F49FA" w:rsidRPr="00265C65">
        <w:rPr>
          <w:rFonts w:ascii="Arial" w:eastAsia="Calibri" w:hAnsi="Arial" w:cs="Arial"/>
          <w:sz w:val="24"/>
          <w:szCs w:val="24"/>
          <w:lang w:val="en-GB"/>
        </w:rPr>
        <w:t xml:space="preserve">. </w:t>
      </w:r>
      <w:r w:rsidR="006F49FA" w:rsidRPr="00265C65">
        <w:rPr>
          <w:rFonts w:ascii="Arial" w:eastAsia="Calibri" w:hAnsi="Arial" w:cs="Arial"/>
          <w:sz w:val="24"/>
          <w:szCs w:val="24"/>
        </w:rPr>
        <w:t xml:space="preserve">Το πρόγραμμα κατατέθηκε από το Πανεπιστήμιο της Πίζας στην Ιταλία και η ΑΑΕΚ συμμετέχει ως εταίρος. </w:t>
      </w:r>
    </w:p>
    <w:p w14:paraId="5F1AB481" w14:textId="1E8BAC7B" w:rsidR="006F49FA" w:rsidRPr="00265C65" w:rsidRDefault="006F49FA" w:rsidP="00265C6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0162FF0" w14:textId="48D0CD76" w:rsidR="00260791" w:rsidRDefault="00406F72" w:rsidP="00265C6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5C65">
        <w:rPr>
          <w:rFonts w:ascii="Arial" w:eastAsia="Calibri" w:hAnsi="Arial" w:cs="Arial"/>
          <w:sz w:val="24"/>
          <w:szCs w:val="24"/>
        </w:rPr>
        <w:t xml:space="preserve">Βασικός στόχος του προγράμματος </w:t>
      </w:r>
      <w:r w:rsidR="001B0974" w:rsidRPr="00265C65">
        <w:rPr>
          <w:rFonts w:ascii="Arial" w:eastAsia="Calibri" w:hAnsi="Arial" w:cs="Arial"/>
          <w:sz w:val="24"/>
          <w:szCs w:val="24"/>
          <w:lang w:val="en-GB"/>
        </w:rPr>
        <w:t>RISE</w:t>
      </w:r>
      <w:r w:rsidR="001B0974" w:rsidRPr="00265C65">
        <w:rPr>
          <w:rFonts w:ascii="Arial" w:eastAsia="Calibri" w:hAnsi="Arial" w:cs="Arial"/>
          <w:sz w:val="24"/>
          <w:szCs w:val="24"/>
        </w:rPr>
        <w:t>-</w:t>
      </w:r>
      <w:r w:rsidR="001B0974" w:rsidRPr="00265C65">
        <w:rPr>
          <w:rFonts w:ascii="Arial" w:eastAsia="Calibri" w:hAnsi="Arial" w:cs="Arial"/>
          <w:sz w:val="24"/>
          <w:szCs w:val="24"/>
          <w:lang w:val="en-GB"/>
        </w:rPr>
        <w:t>Vac</w:t>
      </w:r>
      <w:r w:rsidRPr="00265C65">
        <w:rPr>
          <w:rFonts w:ascii="Arial" w:eastAsia="Calibri" w:hAnsi="Arial" w:cs="Arial"/>
          <w:sz w:val="24"/>
          <w:szCs w:val="24"/>
        </w:rPr>
        <w:t xml:space="preserve"> είναι </w:t>
      </w:r>
      <w:r w:rsidR="00595DA2" w:rsidRPr="00265C65">
        <w:rPr>
          <w:rFonts w:ascii="Arial" w:eastAsia="Calibri" w:hAnsi="Arial" w:cs="Arial"/>
          <w:sz w:val="24"/>
          <w:szCs w:val="24"/>
        </w:rPr>
        <w:t xml:space="preserve">η </w:t>
      </w:r>
      <w:r w:rsidRPr="00265C65">
        <w:rPr>
          <w:rFonts w:ascii="Arial" w:eastAsia="Calibri" w:hAnsi="Arial" w:cs="Arial"/>
          <w:sz w:val="24"/>
          <w:szCs w:val="24"/>
        </w:rPr>
        <w:t>αν</w:t>
      </w:r>
      <w:r w:rsidR="00595DA2" w:rsidRPr="00265C65">
        <w:rPr>
          <w:rFonts w:ascii="Arial" w:eastAsia="Calibri" w:hAnsi="Arial" w:cs="Arial"/>
          <w:sz w:val="24"/>
          <w:szCs w:val="24"/>
        </w:rPr>
        <w:t>ά</w:t>
      </w:r>
      <w:r w:rsidRPr="00265C65">
        <w:rPr>
          <w:rFonts w:ascii="Arial" w:eastAsia="Calibri" w:hAnsi="Arial" w:cs="Arial"/>
          <w:sz w:val="24"/>
          <w:szCs w:val="24"/>
        </w:rPr>
        <w:t>πτ</w:t>
      </w:r>
      <w:r w:rsidR="00595DA2" w:rsidRPr="00265C65">
        <w:rPr>
          <w:rFonts w:ascii="Arial" w:eastAsia="Calibri" w:hAnsi="Arial" w:cs="Arial"/>
          <w:sz w:val="24"/>
          <w:szCs w:val="24"/>
        </w:rPr>
        <w:t>υ</w:t>
      </w:r>
      <w:r w:rsidRPr="00265C65">
        <w:rPr>
          <w:rFonts w:ascii="Arial" w:eastAsia="Calibri" w:hAnsi="Arial" w:cs="Arial"/>
          <w:sz w:val="24"/>
          <w:szCs w:val="24"/>
        </w:rPr>
        <w:t>ξ</w:t>
      </w:r>
      <w:r w:rsidR="00595DA2" w:rsidRPr="00265C65">
        <w:rPr>
          <w:rFonts w:ascii="Arial" w:eastAsia="Calibri" w:hAnsi="Arial" w:cs="Arial"/>
          <w:sz w:val="24"/>
          <w:szCs w:val="24"/>
        </w:rPr>
        <w:t>η</w:t>
      </w:r>
      <w:r w:rsidRPr="00265C65">
        <w:rPr>
          <w:rFonts w:ascii="Arial" w:eastAsia="Calibri" w:hAnsi="Arial" w:cs="Arial"/>
          <w:sz w:val="24"/>
          <w:szCs w:val="24"/>
        </w:rPr>
        <w:t xml:space="preserve"> </w:t>
      </w:r>
      <w:r w:rsidR="00B43B26" w:rsidRPr="00265C65">
        <w:rPr>
          <w:rFonts w:ascii="Arial" w:eastAsia="Calibri" w:hAnsi="Arial" w:cs="Arial"/>
          <w:sz w:val="24"/>
          <w:szCs w:val="24"/>
        </w:rPr>
        <w:t xml:space="preserve">τεκμηριωμένων μοντέλων με σκοπό </w:t>
      </w:r>
      <w:r w:rsidR="00D73CFE" w:rsidRPr="00265C65">
        <w:rPr>
          <w:rFonts w:ascii="Arial" w:eastAsia="Calibri" w:hAnsi="Arial" w:cs="Arial"/>
          <w:sz w:val="24"/>
          <w:szCs w:val="24"/>
        </w:rPr>
        <w:t xml:space="preserve">την </w:t>
      </w:r>
      <w:r w:rsidR="00445E2F">
        <w:rPr>
          <w:rFonts w:ascii="Arial" w:eastAsia="Calibri" w:hAnsi="Arial" w:cs="Arial"/>
          <w:sz w:val="24"/>
          <w:szCs w:val="24"/>
        </w:rPr>
        <w:t>απόκτηση στοιχειώδους γνώσης σχετικά με τ</w:t>
      </w:r>
      <w:r w:rsidR="000D617A">
        <w:rPr>
          <w:rFonts w:ascii="Arial" w:eastAsia="Calibri" w:hAnsi="Arial" w:cs="Arial"/>
          <w:sz w:val="24"/>
          <w:szCs w:val="24"/>
        </w:rPr>
        <w:t>η σημασία του</w:t>
      </w:r>
      <w:r w:rsidR="00445E2F">
        <w:rPr>
          <w:rFonts w:ascii="Arial" w:eastAsia="Calibri" w:hAnsi="Arial" w:cs="Arial"/>
          <w:sz w:val="24"/>
          <w:szCs w:val="24"/>
        </w:rPr>
        <w:t xml:space="preserve"> </w:t>
      </w:r>
      <w:r w:rsidR="00015F86">
        <w:rPr>
          <w:rFonts w:ascii="Arial" w:eastAsia="Calibri" w:hAnsi="Arial" w:cs="Arial"/>
          <w:sz w:val="24"/>
          <w:szCs w:val="24"/>
        </w:rPr>
        <w:t>εμβολιασμ</w:t>
      </w:r>
      <w:r w:rsidR="000D617A">
        <w:rPr>
          <w:rFonts w:ascii="Arial" w:eastAsia="Calibri" w:hAnsi="Arial" w:cs="Arial"/>
          <w:sz w:val="24"/>
          <w:szCs w:val="24"/>
        </w:rPr>
        <w:t>ού</w:t>
      </w:r>
      <w:r w:rsidR="00CD5A70">
        <w:rPr>
          <w:rFonts w:ascii="Arial" w:eastAsia="Calibri" w:hAnsi="Arial" w:cs="Arial"/>
          <w:sz w:val="24"/>
          <w:szCs w:val="24"/>
        </w:rPr>
        <w:t xml:space="preserve"> και</w:t>
      </w:r>
      <w:r w:rsidR="00015F86">
        <w:rPr>
          <w:rFonts w:ascii="Arial" w:eastAsia="Calibri" w:hAnsi="Arial" w:cs="Arial"/>
          <w:sz w:val="24"/>
          <w:szCs w:val="24"/>
        </w:rPr>
        <w:t xml:space="preserve"> </w:t>
      </w:r>
      <w:r w:rsidR="000D617A">
        <w:rPr>
          <w:rFonts w:ascii="Arial" w:eastAsia="Calibri" w:hAnsi="Arial" w:cs="Arial"/>
          <w:sz w:val="24"/>
          <w:szCs w:val="24"/>
        </w:rPr>
        <w:t>παράλληλα την αναβάθμιση της</w:t>
      </w:r>
      <w:r w:rsidRPr="00265C65">
        <w:rPr>
          <w:rFonts w:ascii="Arial" w:eastAsia="Calibri" w:hAnsi="Arial" w:cs="Arial"/>
          <w:sz w:val="24"/>
          <w:szCs w:val="24"/>
        </w:rPr>
        <w:t xml:space="preserve"> πρόσβαση</w:t>
      </w:r>
      <w:r w:rsidR="000D617A">
        <w:rPr>
          <w:rFonts w:ascii="Arial" w:eastAsia="Calibri" w:hAnsi="Arial" w:cs="Arial"/>
          <w:sz w:val="24"/>
          <w:szCs w:val="24"/>
        </w:rPr>
        <w:t>ς</w:t>
      </w:r>
      <w:r w:rsidRPr="00265C65">
        <w:rPr>
          <w:rFonts w:ascii="Arial" w:eastAsia="Calibri" w:hAnsi="Arial" w:cs="Arial"/>
          <w:sz w:val="24"/>
          <w:szCs w:val="24"/>
        </w:rPr>
        <w:t xml:space="preserve"> και τη λήψη εμβολίων </w:t>
      </w:r>
      <w:r w:rsidR="00D73CFE" w:rsidRPr="00265C65">
        <w:rPr>
          <w:rFonts w:ascii="Arial" w:eastAsia="Calibri" w:hAnsi="Arial" w:cs="Arial"/>
          <w:sz w:val="24"/>
          <w:szCs w:val="24"/>
        </w:rPr>
        <w:t>ανάμεσα στους κρατούμενους</w:t>
      </w:r>
      <w:r w:rsidR="00E83028">
        <w:rPr>
          <w:rFonts w:ascii="Arial" w:eastAsia="Calibri" w:hAnsi="Arial" w:cs="Arial"/>
          <w:sz w:val="24"/>
          <w:szCs w:val="24"/>
        </w:rPr>
        <w:t xml:space="preserve">. Επίσης, </w:t>
      </w:r>
      <w:r w:rsidR="00CD5A70">
        <w:rPr>
          <w:rFonts w:ascii="Arial" w:eastAsia="Calibri" w:hAnsi="Arial" w:cs="Arial"/>
          <w:sz w:val="24"/>
          <w:szCs w:val="24"/>
        </w:rPr>
        <w:t>στοχεύει στην υ</w:t>
      </w:r>
      <w:r w:rsidRPr="00265C65">
        <w:rPr>
          <w:rFonts w:ascii="Arial" w:eastAsia="Calibri" w:hAnsi="Arial" w:cs="Arial"/>
          <w:sz w:val="24"/>
          <w:szCs w:val="24"/>
        </w:rPr>
        <w:t>ποστ</w:t>
      </w:r>
      <w:r w:rsidR="00CD5A70">
        <w:rPr>
          <w:rFonts w:ascii="Arial" w:eastAsia="Calibri" w:hAnsi="Arial" w:cs="Arial"/>
          <w:sz w:val="24"/>
          <w:szCs w:val="24"/>
        </w:rPr>
        <w:t xml:space="preserve">ήριξη </w:t>
      </w:r>
      <w:r w:rsidR="00097BF1">
        <w:rPr>
          <w:rFonts w:ascii="Arial" w:eastAsia="Calibri" w:hAnsi="Arial" w:cs="Arial"/>
          <w:sz w:val="24"/>
          <w:szCs w:val="24"/>
        </w:rPr>
        <w:t xml:space="preserve">όσων </w:t>
      </w:r>
      <w:r w:rsidR="00CD5A70">
        <w:rPr>
          <w:rFonts w:ascii="Arial" w:eastAsia="Calibri" w:hAnsi="Arial" w:cs="Arial"/>
          <w:sz w:val="24"/>
          <w:szCs w:val="24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</w:rPr>
        <w:t>λ</w:t>
      </w:r>
      <w:r w:rsidR="00097BF1">
        <w:rPr>
          <w:rFonts w:ascii="Arial" w:eastAsia="Calibri" w:hAnsi="Arial" w:cs="Arial"/>
          <w:sz w:val="24"/>
          <w:szCs w:val="24"/>
        </w:rPr>
        <w:t>αμβάνουν</w:t>
      </w:r>
      <w:r w:rsidRPr="00265C65">
        <w:rPr>
          <w:rFonts w:ascii="Arial" w:eastAsia="Calibri" w:hAnsi="Arial" w:cs="Arial"/>
          <w:sz w:val="24"/>
          <w:szCs w:val="24"/>
        </w:rPr>
        <w:t xml:space="preserve"> αποφ</w:t>
      </w:r>
      <w:r w:rsidR="00097BF1">
        <w:rPr>
          <w:rFonts w:ascii="Arial" w:eastAsia="Calibri" w:hAnsi="Arial" w:cs="Arial"/>
          <w:sz w:val="24"/>
          <w:szCs w:val="24"/>
        </w:rPr>
        <w:t>άσεις</w:t>
      </w:r>
      <w:r w:rsidRPr="00265C65">
        <w:rPr>
          <w:rFonts w:ascii="Arial" w:eastAsia="Calibri" w:hAnsi="Arial" w:cs="Arial"/>
          <w:sz w:val="24"/>
          <w:szCs w:val="24"/>
        </w:rPr>
        <w:t>, εμπειρογν</w:t>
      </w:r>
      <w:r w:rsidR="00A16E21">
        <w:rPr>
          <w:rFonts w:ascii="Arial" w:eastAsia="Calibri" w:hAnsi="Arial" w:cs="Arial"/>
          <w:sz w:val="24"/>
          <w:szCs w:val="24"/>
        </w:rPr>
        <w:t xml:space="preserve">ωμόνων </w:t>
      </w:r>
      <w:r w:rsidRPr="00265C65">
        <w:rPr>
          <w:rFonts w:ascii="Arial" w:eastAsia="Calibri" w:hAnsi="Arial" w:cs="Arial"/>
          <w:sz w:val="24"/>
          <w:szCs w:val="24"/>
        </w:rPr>
        <w:t>και πολ</w:t>
      </w:r>
      <w:r w:rsidR="00A16E21">
        <w:rPr>
          <w:rFonts w:ascii="Arial" w:eastAsia="Calibri" w:hAnsi="Arial" w:cs="Arial"/>
          <w:sz w:val="24"/>
          <w:szCs w:val="24"/>
        </w:rPr>
        <w:t>ιτών</w:t>
      </w:r>
      <w:r w:rsidRPr="00265C65">
        <w:rPr>
          <w:rFonts w:ascii="Arial" w:eastAsia="Calibri" w:hAnsi="Arial" w:cs="Arial"/>
          <w:sz w:val="24"/>
          <w:szCs w:val="24"/>
        </w:rPr>
        <w:t xml:space="preserve"> </w:t>
      </w:r>
      <w:r w:rsidR="00097BF1">
        <w:rPr>
          <w:rFonts w:ascii="Arial" w:eastAsia="Calibri" w:hAnsi="Arial" w:cs="Arial"/>
          <w:sz w:val="24"/>
          <w:szCs w:val="24"/>
        </w:rPr>
        <w:t xml:space="preserve">για </w:t>
      </w:r>
      <w:r w:rsidRPr="00265C65">
        <w:rPr>
          <w:rFonts w:ascii="Arial" w:eastAsia="Calibri" w:hAnsi="Arial" w:cs="Arial"/>
          <w:sz w:val="24"/>
          <w:szCs w:val="24"/>
        </w:rPr>
        <w:t>να εκτιμήσουν και να προωθήσουν την ποιοτική υγειονομική περίθαλψη στις φυλακές προκειμένου να αντιμετωπ</w:t>
      </w:r>
      <w:r w:rsidR="00E83028">
        <w:rPr>
          <w:rFonts w:ascii="Arial" w:eastAsia="Calibri" w:hAnsi="Arial" w:cs="Arial"/>
          <w:sz w:val="24"/>
          <w:szCs w:val="24"/>
        </w:rPr>
        <w:t>ιστούν οι</w:t>
      </w:r>
      <w:r w:rsidRPr="00265C65">
        <w:rPr>
          <w:rFonts w:ascii="Arial" w:eastAsia="Calibri" w:hAnsi="Arial" w:cs="Arial"/>
          <w:sz w:val="24"/>
          <w:szCs w:val="24"/>
        </w:rPr>
        <w:t xml:space="preserve"> ανισότητες</w:t>
      </w:r>
      <w:r w:rsidR="009E5733" w:rsidRPr="00265C65">
        <w:rPr>
          <w:rFonts w:ascii="Arial" w:eastAsia="Calibri" w:hAnsi="Arial" w:cs="Arial"/>
          <w:sz w:val="24"/>
          <w:szCs w:val="24"/>
        </w:rPr>
        <w:t xml:space="preserve"> και τα κενά που παρουσιάζονται</w:t>
      </w:r>
      <w:r w:rsidRPr="00265C65">
        <w:rPr>
          <w:rFonts w:ascii="Arial" w:eastAsia="Calibri" w:hAnsi="Arial" w:cs="Arial"/>
          <w:sz w:val="24"/>
          <w:szCs w:val="24"/>
        </w:rPr>
        <w:t xml:space="preserve"> στην υγεία</w:t>
      </w:r>
      <w:r w:rsidR="00260791" w:rsidRPr="00265C65">
        <w:rPr>
          <w:rFonts w:ascii="Arial" w:eastAsia="Calibri" w:hAnsi="Arial" w:cs="Arial"/>
          <w:sz w:val="24"/>
          <w:szCs w:val="24"/>
        </w:rPr>
        <w:t xml:space="preserve">, τόσο ανάμεσα στους κρατούμενους όσο και </w:t>
      </w:r>
      <w:r w:rsidRPr="00265C65">
        <w:rPr>
          <w:rFonts w:ascii="Arial" w:eastAsia="Calibri" w:hAnsi="Arial" w:cs="Arial"/>
          <w:sz w:val="24"/>
          <w:szCs w:val="24"/>
        </w:rPr>
        <w:t>στον ευρωπαϊκό πληθυσμό</w:t>
      </w:r>
      <w:r w:rsidR="00260791" w:rsidRPr="00265C65">
        <w:rPr>
          <w:rFonts w:ascii="Arial" w:eastAsia="Calibri" w:hAnsi="Arial" w:cs="Arial"/>
          <w:sz w:val="24"/>
          <w:szCs w:val="24"/>
        </w:rPr>
        <w:t xml:space="preserve"> ευρύτερα</w:t>
      </w:r>
      <w:r w:rsidRPr="00265C65">
        <w:rPr>
          <w:rFonts w:ascii="Arial" w:eastAsia="Calibri" w:hAnsi="Arial" w:cs="Arial"/>
          <w:sz w:val="24"/>
          <w:szCs w:val="24"/>
        </w:rPr>
        <w:t>.</w:t>
      </w:r>
    </w:p>
    <w:p w14:paraId="3440A9F0" w14:textId="77777777" w:rsidR="009F45EF" w:rsidRPr="00265C65" w:rsidRDefault="009F45EF" w:rsidP="00265C6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158A663" w14:textId="77777777" w:rsidR="00AC4E42" w:rsidRDefault="009F45EF" w:rsidP="00265C6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5C65">
        <w:rPr>
          <w:rFonts w:ascii="Arial" w:eastAsia="Calibri" w:hAnsi="Arial" w:cs="Arial"/>
          <w:sz w:val="24"/>
          <w:szCs w:val="24"/>
        </w:rPr>
        <w:t xml:space="preserve">Στο πρόγραμμα θα συμμετέχουν 9 Οργανισμοί από </w:t>
      </w:r>
      <w:r w:rsidR="005A1C40" w:rsidRPr="00265C65">
        <w:rPr>
          <w:rFonts w:ascii="Arial" w:eastAsia="Calibri" w:hAnsi="Arial" w:cs="Arial"/>
          <w:sz w:val="24"/>
          <w:szCs w:val="24"/>
        </w:rPr>
        <w:t xml:space="preserve">6 διαφορετικές χώρες. </w:t>
      </w:r>
      <w:r w:rsidR="00433307" w:rsidRPr="00265C65">
        <w:rPr>
          <w:rFonts w:ascii="Arial" w:eastAsia="Calibri" w:hAnsi="Arial" w:cs="Arial"/>
          <w:sz w:val="24"/>
          <w:szCs w:val="24"/>
        </w:rPr>
        <w:t>Πιο σ</w:t>
      </w:r>
      <w:r w:rsidR="005A1C40" w:rsidRPr="00265C65">
        <w:rPr>
          <w:rFonts w:ascii="Arial" w:eastAsia="Calibri" w:hAnsi="Arial" w:cs="Arial"/>
          <w:sz w:val="24"/>
          <w:szCs w:val="24"/>
        </w:rPr>
        <w:t>υγκε</w:t>
      </w:r>
      <w:r w:rsidR="00433307" w:rsidRPr="00265C65">
        <w:rPr>
          <w:rFonts w:ascii="Arial" w:eastAsia="Calibri" w:hAnsi="Arial" w:cs="Arial"/>
          <w:sz w:val="24"/>
          <w:szCs w:val="24"/>
        </w:rPr>
        <w:t>κ</w:t>
      </w:r>
      <w:r w:rsidR="005A1C40" w:rsidRPr="00265C65">
        <w:rPr>
          <w:rFonts w:ascii="Arial" w:eastAsia="Calibri" w:hAnsi="Arial" w:cs="Arial"/>
          <w:sz w:val="24"/>
          <w:szCs w:val="24"/>
        </w:rPr>
        <w:t xml:space="preserve">ριμένα, Συντονιστής του προγράμματος </w:t>
      </w:r>
      <w:r w:rsidR="00433307" w:rsidRPr="00265C65">
        <w:rPr>
          <w:rFonts w:ascii="Arial" w:eastAsia="Calibri" w:hAnsi="Arial" w:cs="Arial"/>
          <w:sz w:val="24"/>
          <w:szCs w:val="24"/>
        </w:rPr>
        <w:t xml:space="preserve">θα </w:t>
      </w:r>
      <w:r w:rsidR="005A1C40" w:rsidRPr="00265C65">
        <w:rPr>
          <w:rFonts w:ascii="Arial" w:eastAsia="Calibri" w:hAnsi="Arial" w:cs="Arial"/>
          <w:sz w:val="24"/>
          <w:szCs w:val="24"/>
        </w:rPr>
        <w:t xml:space="preserve">είναι το 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>University</w:t>
      </w:r>
      <w:r w:rsidRPr="00265C65">
        <w:rPr>
          <w:rFonts w:ascii="Arial" w:eastAsia="Calibri" w:hAnsi="Arial" w:cs="Arial"/>
          <w:sz w:val="24"/>
          <w:szCs w:val="24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>of</w:t>
      </w:r>
      <w:r w:rsidRPr="00265C65">
        <w:rPr>
          <w:rFonts w:ascii="Arial" w:eastAsia="Calibri" w:hAnsi="Arial" w:cs="Arial"/>
          <w:sz w:val="24"/>
          <w:szCs w:val="24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>Pisa</w:t>
      </w:r>
      <w:r w:rsidRPr="00265C65">
        <w:rPr>
          <w:rFonts w:ascii="Arial" w:eastAsia="Calibri" w:hAnsi="Arial" w:cs="Arial"/>
          <w:sz w:val="24"/>
          <w:szCs w:val="24"/>
        </w:rPr>
        <w:t xml:space="preserve"> (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>UNIPI</w:t>
      </w:r>
      <w:r w:rsidR="005A1C40" w:rsidRPr="00265C65">
        <w:rPr>
          <w:rFonts w:ascii="Arial" w:eastAsia="Calibri" w:hAnsi="Arial" w:cs="Arial"/>
          <w:sz w:val="24"/>
          <w:szCs w:val="24"/>
        </w:rPr>
        <w:t>), Ιταλία</w:t>
      </w:r>
      <w:r w:rsidR="00EA2429" w:rsidRPr="00265C65">
        <w:rPr>
          <w:rFonts w:ascii="Arial" w:eastAsia="Calibri" w:hAnsi="Arial" w:cs="Arial"/>
          <w:sz w:val="24"/>
          <w:szCs w:val="24"/>
        </w:rPr>
        <w:t xml:space="preserve"> και</w:t>
      </w:r>
      <w:r w:rsidR="004B58DB" w:rsidRPr="00265C65">
        <w:rPr>
          <w:rFonts w:ascii="Arial" w:eastAsia="Calibri" w:hAnsi="Arial" w:cs="Arial"/>
          <w:sz w:val="24"/>
          <w:szCs w:val="24"/>
        </w:rPr>
        <w:t xml:space="preserve">, πέραν της ΑΑΕΚ, </w:t>
      </w:r>
      <w:r w:rsidR="00EA2429" w:rsidRPr="00265C65">
        <w:rPr>
          <w:rFonts w:ascii="Arial" w:eastAsia="Calibri" w:hAnsi="Arial" w:cs="Arial"/>
          <w:sz w:val="24"/>
          <w:szCs w:val="24"/>
        </w:rPr>
        <w:t xml:space="preserve"> </w:t>
      </w:r>
      <w:r w:rsidR="001811F0" w:rsidRPr="00265C65">
        <w:rPr>
          <w:rFonts w:ascii="Arial" w:eastAsia="Calibri" w:hAnsi="Arial" w:cs="Arial"/>
          <w:sz w:val="24"/>
          <w:szCs w:val="24"/>
        </w:rPr>
        <w:t xml:space="preserve">θα συμμετέχουν </w:t>
      </w:r>
      <w:r w:rsidR="00AC4E42" w:rsidRPr="00265C65">
        <w:rPr>
          <w:rFonts w:ascii="Arial" w:eastAsia="Calibri" w:hAnsi="Arial" w:cs="Arial"/>
          <w:sz w:val="24"/>
          <w:szCs w:val="24"/>
        </w:rPr>
        <w:t xml:space="preserve">οι ακόλουθοι </w:t>
      </w:r>
      <w:r w:rsidR="00EA2429" w:rsidRPr="00265C65">
        <w:rPr>
          <w:rFonts w:ascii="Arial" w:eastAsia="Calibri" w:hAnsi="Arial" w:cs="Arial"/>
          <w:sz w:val="24"/>
          <w:szCs w:val="24"/>
        </w:rPr>
        <w:t>εταίροι:</w:t>
      </w:r>
      <w:r w:rsidR="00D82409" w:rsidRPr="00265C65">
        <w:rPr>
          <w:rFonts w:ascii="Arial" w:eastAsia="Calibri" w:hAnsi="Arial" w:cs="Arial"/>
          <w:sz w:val="24"/>
          <w:szCs w:val="24"/>
        </w:rPr>
        <w:t xml:space="preserve"> </w:t>
      </w:r>
    </w:p>
    <w:p w14:paraId="60A0BCDA" w14:textId="77777777" w:rsidR="00AC4E42" w:rsidRDefault="00D82409" w:rsidP="00265C6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AC4E42">
        <w:rPr>
          <w:rFonts w:ascii="Arial" w:eastAsia="Calibri" w:hAnsi="Arial" w:cs="Arial"/>
          <w:sz w:val="24"/>
          <w:szCs w:val="24"/>
          <w:lang w:val="en-GB"/>
        </w:rPr>
        <w:t>1)</w:t>
      </w:r>
      <w:r w:rsidR="00EA2429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Frankfurt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University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of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Applied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Sciences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(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FRA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>-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UAS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>)</w:t>
      </w:r>
      <w:r w:rsidR="00EA2429" w:rsidRPr="00AC4E42">
        <w:rPr>
          <w:rFonts w:ascii="Arial" w:eastAsia="Calibri" w:hAnsi="Arial" w:cs="Arial"/>
          <w:sz w:val="24"/>
          <w:szCs w:val="24"/>
          <w:lang w:val="en-GB"/>
        </w:rPr>
        <w:t xml:space="preserve">, </w:t>
      </w:r>
      <w:r w:rsidR="00EA2429" w:rsidRPr="00265C65">
        <w:rPr>
          <w:rFonts w:ascii="Arial" w:eastAsia="Calibri" w:hAnsi="Arial" w:cs="Arial"/>
          <w:sz w:val="24"/>
          <w:szCs w:val="24"/>
        </w:rPr>
        <w:t>Γερμανία</w:t>
      </w:r>
      <w:r w:rsidR="00EA2429" w:rsidRPr="00AC4E42">
        <w:rPr>
          <w:rFonts w:ascii="Arial" w:eastAsia="Calibri" w:hAnsi="Arial" w:cs="Arial"/>
          <w:sz w:val="24"/>
          <w:szCs w:val="24"/>
          <w:lang w:val="en-GB"/>
        </w:rPr>
        <w:t xml:space="preserve">, </w:t>
      </w:r>
    </w:p>
    <w:p w14:paraId="0CD5EF98" w14:textId="77777777" w:rsidR="00AC4E42" w:rsidRDefault="00D82409" w:rsidP="00265C6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AC4E42">
        <w:rPr>
          <w:rFonts w:ascii="Arial" w:eastAsia="Calibri" w:hAnsi="Arial" w:cs="Arial"/>
          <w:sz w:val="24"/>
          <w:szCs w:val="24"/>
          <w:lang w:val="en-GB"/>
        </w:rPr>
        <w:t xml:space="preserve">2)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ASST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Santi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Paolo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e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Carlo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Presidio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Ospedale</w:t>
      </w:r>
      <w:proofErr w:type="spellEnd"/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San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Carlo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Borromeo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-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San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Paolo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Hospital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(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SPH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>)</w:t>
      </w:r>
      <w:r w:rsidRPr="00AC4E42">
        <w:rPr>
          <w:rFonts w:ascii="Arial" w:eastAsia="Calibri" w:hAnsi="Arial" w:cs="Arial"/>
          <w:sz w:val="24"/>
          <w:szCs w:val="24"/>
          <w:lang w:val="en-GB"/>
        </w:rPr>
        <w:t xml:space="preserve">, </w:t>
      </w:r>
      <w:r w:rsidRPr="00265C65">
        <w:rPr>
          <w:rFonts w:ascii="Arial" w:eastAsia="Calibri" w:hAnsi="Arial" w:cs="Arial"/>
          <w:sz w:val="24"/>
          <w:szCs w:val="24"/>
        </w:rPr>
        <w:t>Ιταλία</w:t>
      </w:r>
      <w:r w:rsidRPr="00AC4E42">
        <w:rPr>
          <w:rFonts w:ascii="Arial" w:eastAsia="Calibri" w:hAnsi="Arial" w:cs="Arial"/>
          <w:sz w:val="24"/>
          <w:szCs w:val="24"/>
          <w:lang w:val="en-GB"/>
        </w:rPr>
        <w:t xml:space="preserve">, </w:t>
      </w:r>
    </w:p>
    <w:p w14:paraId="144A180B" w14:textId="77777777" w:rsidR="00AC4E42" w:rsidRDefault="00D82409" w:rsidP="00265C6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AC4E42">
        <w:rPr>
          <w:rFonts w:ascii="Arial" w:eastAsia="Calibri" w:hAnsi="Arial" w:cs="Arial"/>
          <w:sz w:val="24"/>
          <w:szCs w:val="24"/>
          <w:lang w:val="en-GB"/>
        </w:rPr>
        <w:t xml:space="preserve">3)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Department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of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Health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-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Public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Health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England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(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PHE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>)</w:t>
      </w:r>
      <w:r w:rsidRPr="00AC4E42">
        <w:rPr>
          <w:rFonts w:ascii="Arial" w:eastAsia="Calibri" w:hAnsi="Arial" w:cs="Arial"/>
          <w:sz w:val="24"/>
          <w:szCs w:val="24"/>
          <w:lang w:val="en-GB"/>
        </w:rPr>
        <w:t xml:space="preserve">, </w:t>
      </w:r>
      <w:r w:rsidRPr="00265C65">
        <w:rPr>
          <w:rFonts w:ascii="Arial" w:eastAsia="Calibri" w:hAnsi="Arial" w:cs="Arial"/>
          <w:sz w:val="24"/>
          <w:szCs w:val="24"/>
        </w:rPr>
        <w:t>Ηνωμένο</w:t>
      </w:r>
      <w:r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265C65">
        <w:rPr>
          <w:rFonts w:ascii="Arial" w:eastAsia="Calibri" w:hAnsi="Arial" w:cs="Arial"/>
          <w:sz w:val="24"/>
          <w:szCs w:val="24"/>
        </w:rPr>
        <w:t>Βασίλειο</w:t>
      </w:r>
      <w:r w:rsidRPr="00AC4E42">
        <w:rPr>
          <w:rFonts w:ascii="Arial" w:eastAsia="Calibri" w:hAnsi="Arial" w:cs="Arial"/>
          <w:sz w:val="24"/>
          <w:szCs w:val="24"/>
          <w:lang w:val="en-GB"/>
        </w:rPr>
        <w:t xml:space="preserve">, </w:t>
      </w:r>
    </w:p>
    <w:p w14:paraId="1A64A126" w14:textId="77777777" w:rsidR="00AC4E42" w:rsidRDefault="00670AA3" w:rsidP="00265C6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AC4E42">
        <w:rPr>
          <w:rFonts w:ascii="Arial" w:eastAsia="Calibri" w:hAnsi="Arial" w:cs="Arial"/>
          <w:sz w:val="24"/>
          <w:szCs w:val="24"/>
          <w:lang w:val="en-GB"/>
        </w:rPr>
        <w:t xml:space="preserve">4)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National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Administration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of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Penitentiaries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(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NAPM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>)</w:t>
      </w:r>
      <w:r w:rsidRPr="00AC4E42">
        <w:rPr>
          <w:rFonts w:ascii="Arial" w:eastAsia="Calibri" w:hAnsi="Arial" w:cs="Arial"/>
          <w:sz w:val="24"/>
          <w:szCs w:val="24"/>
          <w:lang w:val="en-GB"/>
        </w:rPr>
        <w:t xml:space="preserve">, </w:t>
      </w:r>
      <w:r w:rsidRPr="00265C65">
        <w:rPr>
          <w:rFonts w:ascii="Arial" w:eastAsia="Calibri" w:hAnsi="Arial" w:cs="Arial"/>
          <w:sz w:val="24"/>
          <w:szCs w:val="24"/>
        </w:rPr>
        <w:t>Μολδαβία</w:t>
      </w:r>
      <w:r w:rsidRPr="00AC4E42">
        <w:rPr>
          <w:rFonts w:ascii="Arial" w:eastAsia="Calibri" w:hAnsi="Arial" w:cs="Arial"/>
          <w:sz w:val="24"/>
          <w:szCs w:val="24"/>
          <w:lang w:val="en-GB"/>
        </w:rPr>
        <w:t xml:space="preserve">, </w:t>
      </w:r>
    </w:p>
    <w:p w14:paraId="511099E5" w14:textId="77777777" w:rsidR="00AC4E42" w:rsidRDefault="00670AA3" w:rsidP="00265C6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AC4E42">
        <w:rPr>
          <w:rFonts w:ascii="Arial" w:eastAsia="Calibri" w:hAnsi="Arial" w:cs="Arial"/>
          <w:sz w:val="24"/>
          <w:szCs w:val="24"/>
          <w:lang w:val="en-GB"/>
        </w:rPr>
        <w:lastRenderedPageBreak/>
        <w:t xml:space="preserve">5)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Centre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Hospitalier</w:t>
      </w:r>
      <w:proofErr w:type="spellEnd"/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Universitaire</w:t>
      </w:r>
      <w:proofErr w:type="spellEnd"/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Montpellier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 xml:space="preserve"> (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CHUM</w:t>
      </w:r>
      <w:r w:rsidR="009F45EF" w:rsidRPr="00AC4E42">
        <w:rPr>
          <w:rFonts w:ascii="Arial" w:eastAsia="Calibri" w:hAnsi="Arial" w:cs="Arial"/>
          <w:sz w:val="24"/>
          <w:szCs w:val="24"/>
          <w:lang w:val="en-GB"/>
        </w:rPr>
        <w:t>)</w:t>
      </w:r>
      <w:r w:rsidRPr="00AC4E42">
        <w:rPr>
          <w:rFonts w:ascii="Arial" w:eastAsia="Calibri" w:hAnsi="Arial" w:cs="Arial"/>
          <w:sz w:val="24"/>
          <w:szCs w:val="24"/>
          <w:lang w:val="en-GB"/>
        </w:rPr>
        <w:t xml:space="preserve">, </w:t>
      </w:r>
      <w:r w:rsidRPr="00265C65">
        <w:rPr>
          <w:rFonts w:ascii="Arial" w:eastAsia="Calibri" w:hAnsi="Arial" w:cs="Arial"/>
          <w:sz w:val="24"/>
          <w:szCs w:val="24"/>
        </w:rPr>
        <w:t>Γαλλία</w:t>
      </w:r>
      <w:r w:rsidRPr="00AC4E42">
        <w:rPr>
          <w:rFonts w:ascii="Arial" w:eastAsia="Calibri" w:hAnsi="Arial" w:cs="Arial"/>
          <w:sz w:val="24"/>
          <w:szCs w:val="24"/>
          <w:lang w:val="en-GB"/>
        </w:rPr>
        <w:t xml:space="preserve">, </w:t>
      </w:r>
    </w:p>
    <w:p w14:paraId="085392CF" w14:textId="77777777" w:rsidR="00AC4E42" w:rsidRPr="00B36DCF" w:rsidRDefault="00670AA3" w:rsidP="00265C6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B36DCF">
        <w:rPr>
          <w:rFonts w:ascii="Arial" w:eastAsia="Calibri" w:hAnsi="Arial" w:cs="Arial"/>
          <w:sz w:val="24"/>
          <w:szCs w:val="24"/>
          <w:lang w:val="en-GB"/>
        </w:rPr>
        <w:t xml:space="preserve">6) </w:t>
      </w:r>
      <w:r w:rsidRPr="00265C65">
        <w:rPr>
          <w:rFonts w:ascii="Arial" w:eastAsia="Calibri" w:hAnsi="Arial" w:cs="Arial"/>
          <w:sz w:val="24"/>
          <w:szCs w:val="24"/>
          <w:lang w:val="en-GB"/>
        </w:rPr>
        <w:t>H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ealth</w:t>
      </w:r>
      <w:r w:rsidR="009F45EF" w:rsidRPr="00B36DCF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Without</w:t>
      </w:r>
      <w:r w:rsidR="009F45EF" w:rsidRPr="00B36DCF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Barriers</w:t>
      </w:r>
      <w:r w:rsidR="009F45EF" w:rsidRPr="00B36DCF">
        <w:rPr>
          <w:rFonts w:ascii="Arial" w:eastAsia="Calibri" w:hAnsi="Arial" w:cs="Arial"/>
          <w:sz w:val="24"/>
          <w:szCs w:val="24"/>
          <w:lang w:val="en-GB"/>
        </w:rPr>
        <w:t xml:space="preserve"> (</w:t>
      </w:r>
      <w:r w:rsidR="009F45EF" w:rsidRPr="00265C65">
        <w:rPr>
          <w:rFonts w:ascii="Arial" w:eastAsia="Calibri" w:hAnsi="Arial" w:cs="Arial"/>
          <w:sz w:val="24"/>
          <w:szCs w:val="24"/>
          <w:lang w:val="en-GB"/>
        </w:rPr>
        <w:t>HWB</w:t>
      </w:r>
      <w:r w:rsidR="009F45EF" w:rsidRPr="00B36DCF">
        <w:rPr>
          <w:rFonts w:ascii="Arial" w:eastAsia="Calibri" w:hAnsi="Arial" w:cs="Arial"/>
          <w:sz w:val="24"/>
          <w:szCs w:val="24"/>
          <w:lang w:val="en-GB"/>
        </w:rPr>
        <w:t>)</w:t>
      </w:r>
      <w:r w:rsidRPr="00B36DCF">
        <w:rPr>
          <w:rFonts w:ascii="Arial" w:eastAsia="Calibri" w:hAnsi="Arial" w:cs="Arial"/>
          <w:sz w:val="24"/>
          <w:szCs w:val="24"/>
          <w:lang w:val="en-GB"/>
        </w:rPr>
        <w:t xml:space="preserve">, </w:t>
      </w:r>
      <w:r w:rsidRPr="00265C65">
        <w:rPr>
          <w:rFonts w:ascii="Arial" w:eastAsia="Calibri" w:hAnsi="Arial" w:cs="Arial"/>
          <w:sz w:val="24"/>
          <w:szCs w:val="24"/>
        </w:rPr>
        <w:t>Ιταλία</w:t>
      </w:r>
      <w:r w:rsidRPr="00B36DCF">
        <w:rPr>
          <w:rFonts w:ascii="Arial" w:eastAsia="Calibri" w:hAnsi="Arial" w:cs="Arial"/>
          <w:sz w:val="24"/>
          <w:szCs w:val="24"/>
          <w:lang w:val="en-GB"/>
        </w:rPr>
        <w:t xml:space="preserve">, </w:t>
      </w:r>
    </w:p>
    <w:p w14:paraId="50CC3F9C" w14:textId="04ECB7CB" w:rsidR="00153EE9" w:rsidRPr="00AC4E42" w:rsidRDefault="004B58DB" w:rsidP="00265C6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C4E42">
        <w:rPr>
          <w:rFonts w:ascii="Arial" w:eastAsia="Calibri" w:hAnsi="Arial" w:cs="Arial"/>
          <w:sz w:val="24"/>
          <w:szCs w:val="24"/>
        </w:rPr>
        <w:t xml:space="preserve">7) </w:t>
      </w:r>
      <w:r w:rsidR="001811F0" w:rsidRPr="00265C65">
        <w:rPr>
          <w:rFonts w:ascii="Arial" w:eastAsia="Calibri" w:hAnsi="Arial" w:cs="Arial"/>
          <w:sz w:val="24"/>
          <w:szCs w:val="24"/>
        </w:rPr>
        <w:t>Υπουργείο</w:t>
      </w:r>
      <w:r w:rsidR="001811F0" w:rsidRPr="00AC4E42">
        <w:rPr>
          <w:rFonts w:ascii="Arial" w:eastAsia="Calibri" w:hAnsi="Arial" w:cs="Arial"/>
          <w:sz w:val="24"/>
          <w:szCs w:val="24"/>
        </w:rPr>
        <w:t xml:space="preserve"> </w:t>
      </w:r>
      <w:r w:rsidR="001811F0" w:rsidRPr="00265C65">
        <w:rPr>
          <w:rFonts w:ascii="Arial" w:eastAsia="Calibri" w:hAnsi="Arial" w:cs="Arial"/>
          <w:sz w:val="24"/>
          <w:szCs w:val="24"/>
        </w:rPr>
        <w:t>Δικαιοσύνης</w:t>
      </w:r>
      <w:r w:rsidR="001811F0" w:rsidRPr="00AC4E42">
        <w:rPr>
          <w:rFonts w:ascii="Arial" w:eastAsia="Calibri" w:hAnsi="Arial" w:cs="Arial"/>
          <w:sz w:val="24"/>
          <w:szCs w:val="24"/>
        </w:rPr>
        <w:t xml:space="preserve"> </w:t>
      </w:r>
      <w:r w:rsidR="001811F0" w:rsidRPr="00265C65">
        <w:rPr>
          <w:rFonts w:ascii="Arial" w:eastAsia="Calibri" w:hAnsi="Arial" w:cs="Arial"/>
          <w:sz w:val="24"/>
          <w:szCs w:val="24"/>
        </w:rPr>
        <w:t>και</w:t>
      </w:r>
      <w:r w:rsidR="001811F0" w:rsidRPr="00AC4E42">
        <w:rPr>
          <w:rFonts w:ascii="Arial" w:eastAsia="Calibri" w:hAnsi="Arial" w:cs="Arial"/>
          <w:sz w:val="24"/>
          <w:szCs w:val="24"/>
        </w:rPr>
        <w:t xml:space="preserve"> </w:t>
      </w:r>
      <w:r w:rsidR="001811F0" w:rsidRPr="00265C65">
        <w:rPr>
          <w:rFonts w:ascii="Arial" w:eastAsia="Calibri" w:hAnsi="Arial" w:cs="Arial"/>
          <w:sz w:val="24"/>
          <w:szCs w:val="24"/>
        </w:rPr>
        <w:t>Δημόσιας</w:t>
      </w:r>
      <w:r w:rsidR="001811F0" w:rsidRPr="00AC4E42">
        <w:rPr>
          <w:rFonts w:ascii="Arial" w:eastAsia="Calibri" w:hAnsi="Arial" w:cs="Arial"/>
          <w:sz w:val="24"/>
          <w:szCs w:val="24"/>
        </w:rPr>
        <w:t xml:space="preserve"> </w:t>
      </w:r>
      <w:r w:rsidR="001811F0" w:rsidRPr="00265C65">
        <w:rPr>
          <w:rFonts w:ascii="Arial" w:eastAsia="Calibri" w:hAnsi="Arial" w:cs="Arial"/>
          <w:sz w:val="24"/>
          <w:szCs w:val="24"/>
        </w:rPr>
        <w:t>Τάξης</w:t>
      </w:r>
      <w:r w:rsidR="001811F0" w:rsidRPr="00AC4E42">
        <w:rPr>
          <w:rFonts w:ascii="Arial" w:eastAsia="Calibri" w:hAnsi="Arial" w:cs="Arial"/>
          <w:sz w:val="24"/>
          <w:szCs w:val="24"/>
        </w:rPr>
        <w:t xml:space="preserve">, </w:t>
      </w:r>
      <w:r w:rsidR="001811F0" w:rsidRPr="00265C65">
        <w:rPr>
          <w:rFonts w:ascii="Arial" w:eastAsia="Calibri" w:hAnsi="Arial" w:cs="Arial"/>
          <w:sz w:val="24"/>
          <w:szCs w:val="24"/>
        </w:rPr>
        <w:t>Τμήμα</w:t>
      </w:r>
      <w:r w:rsidR="001811F0" w:rsidRPr="00AC4E42">
        <w:rPr>
          <w:rFonts w:ascii="Arial" w:eastAsia="Calibri" w:hAnsi="Arial" w:cs="Arial"/>
          <w:sz w:val="24"/>
          <w:szCs w:val="24"/>
        </w:rPr>
        <w:t xml:space="preserve"> </w:t>
      </w:r>
      <w:r w:rsidR="001811F0" w:rsidRPr="00265C65">
        <w:rPr>
          <w:rFonts w:ascii="Arial" w:eastAsia="Calibri" w:hAnsi="Arial" w:cs="Arial"/>
          <w:sz w:val="24"/>
          <w:szCs w:val="24"/>
        </w:rPr>
        <w:t>Φυλακών</w:t>
      </w:r>
      <w:r w:rsidR="001811F0" w:rsidRPr="00AC4E42">
        <w:rPr>
          <w:rFonts w:ascii="Arial" w:eastAsia="Calibri" w:hAnsi="Arial" w:cs="Arial"/>
          <w:sz w:val="24"/>
          <w:szCs w:val="24"/>
        </w:rPr>
        <w:t xml:space="preserve">, </w:t>
      </w:r>
      <w:r w:rsidR="001811F0" w:rsidRPr="00265C65">
        <w:rPr>
          <w:rFonts w:ascii="Arial" w:eastAsia="Calibri" w:hAnsi="Arial" w:cs="Arial"/>
          <w:sz w:val="24"/>
          <w:szCs w:val="24"/>
        </w:rPr>
        <w:t>Κύπρος</w:t>
      </w:r>
      <w:r w:rsidR="001811F0" w:rsidRPr="00AC4E42">
        <w:rPr>
          <w:rFonts w:ascii="Arial" w:eastAsia="Calibri" w:hAnsi="Arial" w:cs="Arial"/>
          <w:sz w:val="24"/>
          <w:szCs w:val="24"/>
        </w:rPr>
        <w:t xml:space="preserve">. </w:t>
      </w:r>
    </w:p>
    <w:p w14:paraId="6932D647" w14:textId="77777777" w:rsidR="00265C65" w:rsidRPr="00AC4E42" w:rsidRDefault="00265C65" w:rsidP="00265C6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64A892" w14:textId="6951262F" w:rsidR="006F49FA" w:rsidRPr="00265C65" w:rsidRDefault="00265C65" w:rsidP="00265C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5C65">
        <w:rPr>
          <w:rFonts w:ascii="Arial" w:eastAsia="Calibri" w:hAnsi="Arial" w:cs="Arial"/>
          <w:sz w:val="24"/>
          <w:szCs w:val="24"/>
        </w:rPr>
        <w:t xml:space="preserve">Η συνολική αξία του προγράμματος ανέρχεται στο 1,585,202.86€ από τα οποία το 80% αποτελεί χρηματοδότηση της Ευρωπαϊκής Επιτροπής (€951,121.00). Το πρόγραμμα αναμένεται να ξεκινήσει τον Ιανουάριο του 2021. </w:t>
      </w:r>
    </w:p>
    <w:sectPr w:rsidR="006F49FA" w:rsidRPr="00265C65" w:rsidSect="002E2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20F94" w14:textId="77777777" w:rsidR="00D572B6" w:rsidRDefault="00D572B6" w:rsidP="00DB26D1">
      <w:pPr>
        <w:spacing w:after="0" w:line="240" w:lineRule="auto"/>
      </w:pPr>
      <w:r>
        <w:separator/>
      </w:r>
    </w:p>
  </w:endnote>
  <w:endnote w:type="continuationSeparator" w:id="0">
    <w:p w14:paraId="13459F38" w14:textId="77777777" w:rsidR="00D572B6" w:rsidRDefault="00D572B6" w:rsidP="00DB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0A30E" w14:textId="77777777" w:rsidR="001346FE" w:rsidRDefault="00134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3D3FE" w14:textId="77777777" w:rsidR="00DB26D1" w:rsidRDefault="008F00FB" w:rsidP="00DB26D1">
    <w:pPr>
      <w:pStyle w:val="Footer"/>
      <w:ind w:left="-1800"/>
    </w:pPr>
    <w:r>
      <w:rPr>
        <w:noProof/>
      </w:rPr>
      <w:drawing>
        <wp:inline distT="0" distB="0" distL="0" distR="0" wp14:anchorId="1135CA23" wp14:editId="0047902F">
          <wp:extent cx="7303792" cy="980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AAFooter-GR with in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330" cy="997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8836C" w14:textId="77777777" w:rsidR="001346FE" w:rsidRDefault="00134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DB3B6" w14:textId="77777777" w:rsidR="00D572B6" w:rsidRDefault="00D572B6" w:rsidP="00DB26D1">
      <w:pPr>
        <w:spacing w:after="0" w:line="240" w:lineRule="auto"/>
      </w:pPr>
      <w:r>
        <w:separator/>
      </w:r>
    </w:p>
  </w:footnote>
  <w:footnote w:type="continuationSeparator" w:id="0">
    <w:p w14:paraId="7E2E59F7" w14:textId="77777777" w:rsidR="00D572B6" w:rsidRDefault="00D572B6" w:rsidP="00DB2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EFCC3" w14:textId="77777777" w:rsidR="001346FE" w:rsidRDefault="00134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A6340" w14:textId="77777777" w:rsidR="00DB26D1" w:rsidRDefault="00B377E1" w:rsidP="00DB26D1">
    <w:pPr>
      <w:pStyle w:val="Header"/>
      <w:ind w:left="-1800"/>
    </w:pPr>
    <w:r>
      <w:rPr>
        <w:noProof/>
      </w:rPr>
      <w:drawing>
        <wp:inline distT="0" distB="0" distL="0" distR="0" wp14:anchorId="565AFF58" wp14:editId="7C02C468">
          <wp:extent cx="5274310" cy="13004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NAAletterheadHeader-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30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78331" w14:textId="77777777" w:rsidR="001346FE" w:rsidRDefault="00134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C384E"/>
    <w:multiLevelType w:val="hybridMultilevel"/>
    <w:tmpl w:val="996C6770"/>
    <w:lvl w:ilvl="0" w:tplc="CCEE7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C160C"/>
    <w:multiLevelType w:val="hybridMultilevel"/>
    <w:tmpl w:val="EFA64FA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4E3A"/>
    <w:multiLevelType w:val="hybridMultilevel"/>
    <w:tmpl w:val="736A4656"/>
    <w:lvl w:ilvl="0" w:tplc="B2BC87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7030A"/>
    <w:multiLevelType w:val="hybridMultilevel"/>
    <w:tmpl w:val="D41E0B9C"/>
    <w:lvl w:ilvl="0" w:tplc="B9EE92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35869"/>
    <w:multiLevelType w:val="hybridMultilevel"/>
    <w:tmpl w:val="B0FC356A"/>
    <w:lvl w:ilvl="0" w:tplc="A91ACC9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B3285"/>
    <w:multiLevelType w:val="hybridMultilevel"/>
    <w:tmpl w:val="A0EE394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D1"/>
    <w:rsid w:val="00015CA7"/>
    <w:rsid w:val="00015F86"/>
    <w:rsid w:val="0002180A"/>
    <w:rsid w:val="0003731A"/>
    <w:rsid w:val="00041B13"/>
    <w:rsid w:val="00055482"/>
    <w:rsid w:val="000869F2"/>
    <w:rsid w:val="00091A71"/>
    <w:rsid w:val="00096D74"/>
    <w:rsid w:val="00097BF1"/>
    <w:rsid w:val="000A6C31"/>
    <w:rsid w:val="000C762A"/>
    <w:rsid w:val="000D1C12"/>
    <w:rsid w:val="000D42B7"/>
    <w:rsid w:val="000D617A"/>
    <w:rsid w:val="000F55E6"/>
    <w:rsid w:val="00101169"/>
    <w:rsid w:val="00111609"/>
    <w:rsid w:val="001152B1"/>
    <w:rsid w:val="00124E5A"/>
    <w:rsid w:val="001346FE"/>
    <w:rsid w:val="00153EE9"/>
    <w:rsid w:val="001811F0"/>
    <w:rsid w:val="00191121"/>
    <w:rsid w:val="00197855"/>
    <w:rsid w:val="001A5709"/>
    <w:rsid w:val="001B0974"/>
    <w:rsid w:val="001D2240"/>
    <w:rsid w:val="001D33D0"/>
    <w:rsid w:val="001E742F"/>
    <w:rsid w:val="001F7448"/>
    <w:rsid w:val="00206847"/>
    <w:rsid w:val="002124EF"/>
    <w:rsid w:val="00222D4B"/>
    <w:rsid w:val="00224289"/>
    <w:rsid w:val="0022561D"/>
    <w:rsid w:val="00231B55"/>
    <w:rsid w:val="00240E68"/>
    <w:rsid w:val="002459AC"/>
    <w:rsid w:val="00260791"/>
    <w:rsid w:val="0026445D"/>
    <w:rsid w:val="00265C65"/>
    <w:rsid w:val="00266A5A"/>
    <w:rsid w:val="0028352F"/>
    <w:rsid w:val="002A1926"/>
    <w:rsid w:val="002B42D5"/>
    <w:rsid w:val="002E2859"/>
    <w:rsid w:val="00311856"/>
    <w:rsid w:val="00320B11"/>
    <w:rsid w:val="00326656"/>
    <w:rsid w:val="00330CA8"/>
    <w:rsid w:val="00345D8D"/>
    <w:rsid w:val="00350534"/>
    <w:rsid w:val="0035280F"/>
    <w:rsid w:val="00352D5C"/>
    <w:rsid w:val="00364DBB"/>
    <w:rsid w:val="00376863"/>
    <w:rsid w:val="00381088"/>
    <w:rsid w:val="003E0CA1"/>
    <w:rsid w:val="003E6E9B"/>
    <w:rsid w:val="00400819"/>
    <w:rsid w:val="0040699B"/>
    <w:rsid w:val="00406F72"/>
    <w:rsid w:val="00407588"/>
    <w:rsid w:val="00412B1F"/>
    <w:rsid w:val="00424FCB"/>
    <w:rsid w:val="00433307"/>
    <w:rsid w:val="00440F60"/>
    <w:rsid w:val="00444077"/>
    <w:rsid w:val="00445E2F"/>
    <w:rsid w:val="004635FC"/>
    <w:rsid w:val="004734BF"/>
    <w:rsid w:val="0048007D"/>
    <w:rsid w:val="00484E18"/>
    <w:rsid w:val="004A2E5D"/>
    <w:rsid w:val="004B58DB"/>
    <w:rsid w:val="004D2BF4"/>
    <w:rsid w:val="00510892"/>
    <w:rsid w:val="00513424"/>
    <w:rsid w:val="00517BDD"/>
    <w:rsid w:val="00517EFD"/>
    <w:rsid w:val="00523C19"/>
    <w:rsid w:val="00526340"/>
    <w:rsid w:val="00542F48"/>
    <w:rsid w:val="0056243C"/>
    <w:rsid w:val="00564E51"/>
    <w:rsid w:val="00584349"/>
    <w:rsid w:val="00591072"/>
    <w:rsid w:val="00595DA2"/>
    <w:rsid w:val="005A10A2"/>
    <w:rsid w:val="005A1C40"/>
    <w:rsid w:val="005B0CE9"/>
    <w:rsid w:val="005E0665"/>
    <w:rsid w:val="0060645A"/>
    <w:rsid w:val="00612BBF"/>
    <w:rsid w:val="00614D05"/>
    <w:rsid w:val="00621B8B"/>
    <w:rsid w:val="006367DA"/>
    <w:rsid w:val="00637294"/>
    <w:rsid w:val="00642762"/>
    <w:rsid w:val="006454BC"/>
    <w:rsid w:val="00663BEE"/>
    <w:rsid w:val="006641DD"/>
    <w:rsid w:val="00670AA3"/>
    <w:rsid w:val="00674526"/>
    <w:rsid w:val="006933A9"/>
    <w:rsid w:val="00697B92"/>
    <w:rsid w:val="00697D92"/>
    <w:rsid w:val="006A7ED3"/>
    <w:rsid w:val="006B3B0B"/>
    <w:rsid w:val="006D0F50"/>
    <w:rsid w:val="006F49FA"/>
    <w:rsid w:val="00722BC2"/>
    <w:rsid w:val="007256F1"/>
    <w:rsid w:val="007349D4"/>
    <w:rsid w:val="00742134"/>
    <w:rsid w:val="00750403"/>
    <w:rsid w:val="007514B5"/>
    <w:rsid w:val="00754A10"/>
    <w:rsid w:val="0075568E"/>
    <w:rsid w:val="007601B9"/>
    <w:rsid w:val="0076279F"/>
    <w:rsid w:val="00777A94"/>
    <w:rsid w:val="00790C3D"/>
    <w:rsid w:val="007B737F"/>
    <w:rsid w:val="007C45AA"/>
    <w:rsid w:val="007D55F1"/>
    <w:rsid w:val="007E7ED4"/>
    <w:rsid w:val="00815590"/>
    <w:rsid w:val="00825C56"/>
    <w:rsid w:val="00834BD0"/>
    <w:rsid w:val="008428B5"/>
    <w:rsid w:val="00842946"/>
    <w:rsid w:val="00842AB5"/>
    <w:rsid w:val="00866FDC"/>
    <w:rsid w:val="008815F4"/>
    <w:rsid w:val="0089346A"/>
    <w:rsid w:val="008A25F7"/>
    <w:rsid w:val="008F00FB"/>
    <w:rsid w:val="00903CF7"/>
    <w:rsid w:val="009131D8"/>
    <w:rsid w:val="00926179"/>
    <w:rsid w:val="009273AA"/>
    <w:rsid w:val="00935E89"/>
    <w:rsid w:val="00964473"/>
    <w:rsid w:val="00967081"/>
    <w:rsid w:val="0097555C"/>
    <w:rsid w:val="00984E23"/>
    <w:rsid w:val="00984FB0"/>
    <w:rsid w:val="00991C06"/>
    <w:rsid w:val="009A174A"/>
    <w:rsid w:val="009B7D91"/>
    <w:rsid w:val="009C31AD"/>
    <w:rsid w:val="009E5733"/>
    <w:rsid w:val="009E7530"/>
    <w:rsid w:val="009F0A3A"/>
    <w:rsid w:val="009F45EF"/>
    <w:rsid w:val="00A16E21"/>
    <w:rsid w:val="00A21430"/>
    <w:rsid w:val="00A236F4"/>
    <w:rsid w:val="00A259B8"/>
    <w:rsid w:val="00A26279"/>
    <w:rsid w:val="00A33306"/>
    <w:rsid w:val="00A37C38"/>
    <w:rsid w:val="00A524EA"/>
    <w:rsid w:val="00A832A0"/>
    <w:rsid w:val="00A844CE"/>
    <w:rsid w:val="00A93834"/>
    <w:rsid w:val="00A965F8"/>
    <w:rsid w:val="00AA1495"/>
    <w:rsid w:val="00AA5C55"/>
    <w:rsid w:val="00AB284D"/>
    <w:rsid w:val="00AC095B"/>
    <w:rsid w:val="00AC4E42"/>
    <w:rsid w:val="00AD0DEB"/>
    <w:rsid w:val="00AE106F"/>
    <w:rsid w:val="00AE48D9"/>
    <w:rsid w:val="00AE73C1"/>
    <w:rsid w:val="00AF78A3"/>
    <w:rsid w:val="00AF7F38"/>
    <w:rsid w:val="00B00002"/>
    <w:rsid w:val="00B04AF3"/>
    <w:rsid w:val="00B06528"/>
    <w:rsid w:val="00B112AC"/>
    <w:rsid w:val="00B32FDC"/>
    <w:rsid w:val="00B36DCF"/>
    <w:rsid w:val="00B3774F"/>
    <w:rsid w:val="00B377E1"/>
    <w:rsid w:val="00B41230"/>
    <w:rsid w:val="00B43B26"/>
    <w:rsid w:val="00B525D1"/>
    <w:rsid w:val="00B55F59"/>
    <w:rsid w:val="00B90379"/>
    <w:rsid w:val="00B96F53"/>
    <w:rsid w:val="00BB4369"/>
    <w:rsid w:val="00BC2A8C"/>
    <w:rsid w:val="00BF0FFF"/>
    <w:rsid w:val="00BF32EA"/>
    <w:rsid w:val="00BF4BAD"/>
    <w:rsid w:val="00C16CC9"/>
    <w:rsid w:val="00C257FF"/>
    <w:rsid w:val="00C3744C"/>
    <w:rsid w:val="00C458A7"/>
    <w:rsid w:val="00C46D19"/>
    <w:rsid w:val="00C54D68"/>
    <w:rsid w:val="00C57DEB"/>
    <w:rsid w:val="00C66E8B"/>
    <w:rsid w:val="00C923B5"/>
    <w:rsid w:val="00CB5A9D"/>
    <w:rsid w:val="00CB7F19"/>
    <w:rsid w:val="00CC2234"/>
    <w:rsid w:val="00CD5A70"/>
    <w:rsid w:val="00CE6C46"/>
    <w:rsid w:val="00D1420A"/>
    <w:rsid w:val="00D37888"/>
    <w:rsid w:val="00D54BC8"/>
    <w:rsid w:val="00D572B6"/>
    <w:rsid w:val="00D57CF8"/>
    <w:rsid w:val="00D62756"/>
    <w:rsid w:val="00D73CFE"/>
    <w:rsid w:val="00D82409"/>
    <w:rsid w:val="00D86060"/>
    <w:rsid w:val="00DB26D1"/>
    <w:rsid w:val="00E04086"/>
    <w:rsid w:val="00E06D27"/>
    <w:rsid w:val="00E1231F"/>
    <w:rsid w:val="00E1373D"/>
    <w:rsid w:val="00E33693"/>
    <w:rsid w:val="00E339B3"/>
    <w:rsid w:val="00E67085"/>
    <w:rsid w:val="00E81F26"/>
    <w:rsid w:val="00E83028"/>
    <w:rsid w:val="00E97BFE"/>
    <w:rsid w:val="00EA2429"/>
    <w:rsid w:val="00EA7187"/>
    <w:rsid w:val="00EB5388"/>
    <w:rsid w:val="00EB6BF3"/>
    <w:rsid w:val="00EE3AEE"/>
    <w:rsid w:val="00F072A0"/>
    <w:rsid w:val="00F30811"/>
    <w:rsid w:val="00F35628"/>
    <w:rsid w:val="00F476EF"/>
    <w:rsid w:val="00F71E1D"/>
    <w:rsid w:val="00F8053D"/>
    <w:rsid w:val="00FB323B"/>
    <w:rsid w:val="00FB50D6"/>
    <w:rsid w:val="00FC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A17D1"/>
  <w15:docId w15:val="{5C21F304-C687-493C-8C16-0C235DFD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D1"/>
  </w:style>
  <w:style w:type="paragraph" w:styleId="Footer">
    <w:name w:val="footer"/>
    <w:basedOn w:val="Normal"/>
    <w:link w:val="Foot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D1"/>
  </w:style>
  <w:style w:type="paragraph" w:styleId="BalloonText">
    <w:name w:val="Balloon Text"/>
    <w:basedOn w:val="Normal"/>
    <w:link w:val="BalloonTextChar"/>
    <w:uiPriority w:val="99"/>
    <w:semiHidden/>
    <w:unhideWhenUsed/>
    <w:rsid w:val="00D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36F4"/>
    <w:pPr>
      <w:ind w:left="720"/>
      <w:contextualSpacing/>
    </w:pPr>
  </w:style>
  <w:style w:type="table" w:styleId="TableGrid">
    <w:name w:val="Table Grid"/>
    <w:basedOn w:val="TableNormal"/>
    <w:uiPriority w:val="39"/>
    <w:rsid w:val="003810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24FCB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24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3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67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7D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25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Antri Zissimou</dc:creator>
  <cp:lastModifiedBy>Elena Demosthenous</cp:lastModifiedBy>
  <cp:revision>3</cp:revision>
  <dcterms:created xsi:type="dcterms:W3CDTF">2020-12-15T07:08:00Z</dcterms:created>
  <dcterms:modified xsi:type="dcterms:W3CDTF">2020-12-15T07:08:00Z</dcterms:modified>
</cp:coreProperties>
</file>